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C99" w14:textId="0E6931AA" w:rsidR="00CB5872" w:rsidRPr="00CB5872" w:rsidRDefault="00CB5872" w:rsidP="00CB5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872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граждан в сфере охраны здоровья</w:t>
      </w:r>
    </w:p>
    <w:p w14:paraId="516FD1B1" w14:textId="77777777" w:rsidR="00CB5872" w:rsidRPr="00CB5872" w:rsidRDefault="00CB5872" w:rsidP="00CB5872">
      <w:pPr>
        <w:rPr>
          <w:rFonts w:ascii="Times New Roman" w:hAnsi="Times New Roman" w:cs="Times New Roman"/>
        </w:rPr>
      </w:pPr>
    </w:p>
    <w:p w14:paraId="4A566F25" w14:textId="0F2B19DC" w:rsidR="00CB5872" w:rsidRPr="00CB5872" w:rsidRDefault="00CB5872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72">
        <w:rPr>
          <w:rFonts w:ascii="Times New Roman" w:hAnsi="Times New Roman" w:cs="Times New Roman"/>
          <w:sz w:val="24"/>
          <w:szCs w:val="24"/>
        </w:rPr>
        <w:t>Согласно Федеральному закону от 21 ноября 2011 года № 323-ФЗ «Об основах охраны здоровья граждан в Российской Федерации» каждый имеет право на охрану здоровья и право на медицинскую помощь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70F2CD8F" w14:textId="473937EC" w:rsidR="00CB5872" w:rsidRPr="00892B33" w:rsidRDefault="009B1DB6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B33">
        <w:rPr>
          <w:rFonts w:ascii="Times New Roman" w:hAnsi="Times New Roman" w:cs="Times New Roman"/>
          <w:b/>
          <w:bCs/>
        </w:rPr>
        <w:t xml:space="preserve">ООО </w:t>
      </w:r>
      <w:r w:rsidR="0043029F">
        <w:rPr>
          <w:rFonts w:ascii="Times New Roman" w:hAnsi="Times New Roman" w:cs="Times New Roman"/>
          <w:b/>
          <w:bCs/>
        </w:rPr>
        <w:t>«</w:t>
      </w:r>
      <w:r w:rsidR="0043029F" w:rsidRPr="0043029F">
        <w:rPr>
          <w:rFonts w:ascii="Times New Roman" w:hAnsi="Times New Roman" w:cs="Times New Roman"/>
          <w:b/>
          <w:bCs/>
        </w:rPr>
        <w:t>_</w:t>
      </w:r>
      <w:r w:rsidR="005D0473">
        <w:rPr>
          <w:rFonts w:ascii="Times New Roman" w:hAnsi="Times New Roman" w:cs="Times New Roman"/>
          <w:b/>
          <w:bCs/>
          <w:u w:val="single"/>
        </w:rPr>
        <w:t>Семейная стоматология</w:t>
      </w:r>
      <w:r w:rsidR="0043029F" w:rsidRPr="0043029F">
        <w:rPr>
          <w:rFonts w:ascii="Times New Roman" w:hAnsi="Times New Roman" w:cs="Times New Roman"/>
          <w:b/>
          <w:bCs/>
        </w:rPr>
        <w:t>_</w:t>
      </w:r>
      <w:r w:rsidRPr="00892B33">
        <w:rPr>
          <w:rFonts w:ascii="Times New Roman" w:hAnsi="Times New Roman" w:cs="Times New Roman"/>
          <w:b/>
          <w:bCs/>
        </w:rPr>
        <w:t xml:space="preserve">» </w:t>
      </w:r>
      <w:r w:rsidR="00CB5872" w:rsidRPr="00892B33">
        <w:rPr>
          <w:rFonts w:ascii="Times New Roman" w:hAnsi="Times New Roman" w:cs="Times New Roman"/>
          <w:sz w:val="24"/>
          <w:szCs w:val="24"/>
        </w:rPr>
        <w:t>является частным медицинским центром, и все оказываемые услуги,</w:t>
      </w:r>
      <w:r w:rsidR="00892B33">
        <w:rPr>
          <w:rFonts w:ascii="Times New Roman" w:hAnsi="Times New Roman" w:cs="Times New Roman"/>
          <w:sz w:val="24"/>
          <w:szCs w:val="24"/>
        </w:rPr>
        <w:t xml:space="preserve"> оказываются на платной основе</w:t>
      </w:r>
      <w:r w:rsidR="00CB5872" w:rsidRPr="00892B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4CF1A" w14:textId="4A22D322" w:rsidR="00CB5872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2501C" w14:textId="7642EC6E" w:rsidR="00363DF7" w:rsidRPr="00363DF7" w:rsidRDefault="00000000" w:rsidP="00363D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Федеральный закон от 21 ноября 2011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г.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N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323-ФЗ</w:t>
        </w:r>
        <w:r w:rsidR="009B1DB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"Об основах охраны здоровья граждан в Российской Федерации</w:t>
        </w:r>
      </w:hyperlink>
    </w:p>
    <w:p w14:paraId="5FF8364F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638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18. Право на охрану здоровья</w:t>
      </w:r>
    </w:p>
    <w:p w14:paraId="092182AF" w14:textId="448B56A4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14:paraId="659F309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2716FEF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057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19. Право на медицинскую помощь</w:t>
      </w:r>
    </w:p>
    <w:p w14:paraId="175DF09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14:paraId="09E4432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4F1D92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D24BC2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25522DB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14:paraId="5CB04BE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14:paraId="725D8E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A2CCDF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3) получение консультаций врачей-специалистов;</w:t>
      </w:r>
    </w:p>
    <w:p w14:paraId="73E5B68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E9804F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902C93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14:paraId="3AED8B1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14:paraId="45FD918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14:paraId="2BC3B26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14:paraId="0DA0815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14:paraId="618E07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0C0866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08C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6B4489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3F5027B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01108EB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733EF5C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516735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7F785D4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47A0253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65C1A6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511B44F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1E31CAF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77443CA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0FD77AC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588D1ED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14:paraId="38E5316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14:paraId="4BA58D6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14:paraId="292E260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14:paraId="6A756ED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362A5D4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1249AD4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2F89955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4C334A47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5628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21. Выбор врача и медицинской организации</w:t>
      </w:r>
    </w:p>
    <w:p w14:paraId="5792B6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326F5EC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7594E1A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14:paraId="6BA25F5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4F30A7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189604E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E470F5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1724A5B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73F65C4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D3E36B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66C5726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3FC3B40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EA17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22. Информация о состоянии здоровья</w:t>
      </w:r>
    </w:p>
    <w:p w14:paraId="64E48CFF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F01F2C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78CB4B2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2A0E09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778E7B1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3014FF2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DD7F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23. Информация о факторах, влияющих на здоровье</w:t>
      </w:r>
    </w:p>
    <w:p w14:paraId="4CA39D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3BD7CE5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3171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27. Обязанности граждан в сфере охраны здоровья</w:t>
      </w:r>
    </w:p>
    <w:p w14:paraId="346914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14:paraId="3E3DF851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A6C036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CCC8227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A014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54. Права несовершеннолетних в сфере охраны здоровья</w:t>
      </w:r>
    </w:p>
    <w:p w14:paraId="010035A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В сфере охраны здоровья несовершеннолетние имеют право на:</w:t>
      </w:r>
    </w:p>
    <w:p w14:paraId="0017CD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14:paraId="2C2F613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14:paraId="30B1C2A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14:paraId="2E844B9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14:paraId="2455427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14:paraId="75E4174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</w:t>
      </w:r>
      <w:r w:rsidRPr="00363DF7">
        <w:rPr>
          <w:rFonts w:ascii="Times New Roman" w:hAnsi="Times New Roman" w:cs="Times New Roman"/>
          <w:sz w:val="24"/>
          <w:szCs w:val="24"/>
        </w:rPr>
        <w:lastRenderedPageBreak/>
        <w:t>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14:paraId="4A5CDB0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14:paraId="14401570" w14:textId="77777777" w:rsidR="00CB5872" w:rsidRPr="00363DF7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872" w:rsidRPr="00363DF7" w:rsidSect="00CB587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A8F"/>
    <w:multiLevelType w:val="multilevel"/>
    <w:tmpl w:val="E71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6C85"/>
    <w:multiLevelType w:val="multilevel"/>
    <w:tmpl w:val="042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60C70"/>
    <w:multiLevelType w:val="multilevel"/>
    <w:tmpl w:val="BEF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361559">
    <w:abstractNumId w:val="0"/>
  </w:num>
  <w:num w:numId="2" w16cid:durableId="750853738">
    <w:abstractNumId w:val="2"/>
  </w:num>
  <w:num w:numId="3" w16cid:durableId="45915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E7"/>
    <w:rsid w:val="002E19F5"/>
    <w:rsid w:val="00363DF7"/>
    <w:rsid w:val="0043029F"/>
    <w:rsid w:val="005D0473"/>
    <w:rsid w:val="00892B33"/>
    <w:rsid w:val="0097127A"/>
    <w:rsid w:val="009B1DB6"/>
    <w:rsid w:val="00AA270D"/>
    <w:rsid w:val="00C8244A"/>
    <w:rsid w:val="00CB5872"/>
    <w:rsid w:val="00E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5B72F"/>
  <w15:chartTrackingRefBased/>
  <w15:docId w15:val="{6DDE234F-B398-4890-B0E1-D5C044B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9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6831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2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567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33950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919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Katerina Akhmadieva</cp:lastModifiedBy>
  <cp:revision>3</cp:revision>
  <dcterms:created xsi:type="dcterms:W3CDTF">2023-08-14T09:30:00Z</dcterms:created>
  <dcterms:modified xsi:type="dcterms:W3CDTF">2023-09-25T08:23:00Z</dcterms:modified>
</cp:coreProperties>
</file>